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D176" w14:textId="3FBEE789" w:rsidR="0054448C" w:rsidRPr="00A71E17" w:rsidRDefault="00A71E17" w:rsidP="0054448C">
      <w:pPr>
        <w:jc w:val="right"/>
        <w:rPr>
          <w:b/>
          <w:bCs/>
          <w:i/>
          <w:iCs/>
          <w:sz w:val="20"/>
          <w:szCs w:val="20"/>
          <w:u w:val="single"/>
        </w:rPr>
      </w:pPr>
      <w:r w:rsidRPr="00A71E17">
        <w:rPr>
          <w:b/>
          <w:bCs/>
          <w:i/>
          <w:iCs/>
          <w:sz w:val="20"/>
          <w:szCs w:val="20"/>
          <w:u w:val="single"/>
        </w:rPr>
        <w:t xml:space="preserve">WERSJA </w:t>
      </w:r>
      <w:r w:rsidR="0054448C" w:rsidRPr="00A71E17">
        <w:rPr>
          <w:b/>
          <w:bCs/>
          <w:i/>
          <w:iCs/>
          <w:sz w:val="20"/>
          <w:szCs w:val="20"/>
          <w:u w:val="single"/>
        </w:rPr>
        <w:t>DLA WYNAJMUJĄCEGO</w:t>
      </w:r>
    </w:p>
    <w:p w14:paraId="3AE247E5" w14:textId="77777777" w:rsidR="0054448C" w:rsidRDefault="0054448C" w:rsidP="0054448C">
      <w:pPr>
        <w:jc w:val="center"/>
        <w:rPr>
          <w:b/>
          <w:bCs/>
        </w:rPr>
      </w:pPr>
    </w:p>
    <w:p w14:paraId="2A7944A1" w14:textId="515B6944" w:rsidR="0054448C" w:rsidRDefault="005A012A" w:rsidP="0054448C">
      <w:pPr>
        <w:jc w:val="center"/>
        <w:rPr>
          <w:b/>
          <w:bCs/>
        </w:rPr>
      </w:pPr>
      <w:r>
        <w:rPr>
          <w:b/>
          <w:bCs/>
        </w:rPr>
        <w:t>UMOWA NAJMU</w:t>
      </w:r>
    </w:p>
    <w:p w14:paraId="74781945" w14:textId="7A7E7303" w:rsidR="0054448C" w:rsidRDefault="0054448C" w:rsidP="0054448C">
      <w:pPr>
        <w:rPr>
          <w:b/>
        </w:rPr>
      </w:pPr>
    </w:p>
    <w:p w14:paraId="3409F9F3" w14:textId="1BE61554" w:rsidR="005A012A" w:rsidRPr="0054448C" w:rsidRDefault="005A012A" w:rsidP="0054448C">
      <w:pPr>
        <w:rPr>
          <w:bCs/>
        </w:rPr>
      </w:pPr>
      <w:r w:rsidRPr="0054448C">
        <w:rPr>
          <w:bCs/>
        </w:rPr>
        <w:t>zawarta w .............</w:t>
      </w:r>
      <w:r w:rsidR="00A71E17">
        <w:rPr>
          <w:bCs/>
        </w:rPr>
        <w:t>........</w:t>
      </w:r>
      <w:r w:rsidRPr="0054448C">
        <w:rPr>
          <w:bCs/>
        </w:rPr>
        <w:t>....... w dniu .................</w:t>
      </w:r>
      <w:r w:rsidR="0054448C">
        <w:rPr>
          <w:bCs/>
        </w:rPr>
        <w:t>..........................</w:t>
      </w:r>
    </w:p>
    <w:p w14:paraId="7DC6A110" w14:textId="77777777" w:rsidR="005A012A" w:rsidRDefault="005A012A" w:rsidP="005A012A">
      <w:pPr>
        <w:spacing w:before="240"/>
        <w:jc w:val="both"/>
      </w:pPr>
      <w:r>
        <w:t>pomiędzy</w:t>
      </w:r>
    </w:p>
    <w:p w14:paraId="481DCF15" w14:textId="1583D671" w:rsidR="005A012A" w:rsidRPr="0054448C" w:rsidRDefault="005A012A" w:rsidP="005A012A">
      <w:pPr>
        <w:jc w:val="both"/>
        <w:rPr>
          <w:b/>
          <w:bCs/>
        </w:rPr>
      </w:pPr>
      <w:r>
        <w:t xml:space="preserve">..................................... zam. .............................., </w:t>
      </w:r>
      <w:r w:rsidR="00A71E17">
        <w:t xml:space="preserve">PESEL…………………….., </w:t>
      </w:r>
      <w:r>
        <w:t xml:space="preserve">legitymującym się dowodem osobistym .........................., zwanym dalej </w:t>
      </w:r>
      <w:r w:rsidRPr="0054448C">
        <w:rPr>
          <w:b/>
          <w:bCs/>
        </w:rPr>
        <w:t>Wynajmującym,</w:t>
      </w:r>
    </w:p>
    <w:p w14:paraId="3A9E449A" w14:textId="77777777" w:rsidR="005A012A" w:rsidRDefault="005A012A" w:rsidP="005A012A">
      <w:r>
        <w:t>a</w:t>
      </w:r>
    </w:p>
    <w:p w14:paraId="64BA97F8" w14:textId="41CA862D" w:rsidR="005A012A" w:rsidRPr="0054448C" w:rsidRDefault="005A012A" w:rsidP="005A012A">
      <w:pPr>
        <w:jc w:val="both"/>
        <w:rPr>
          <w:b/>
          <w:bCs/>
        </w:rPr>
      </w:pPr>
      <w:r>
        <w:t xml:space="preserve">.................................... zam. .........................., </w:t>
      </w:r>
      <w:r w:rsidR="00A71E17">
        <w:t xml:space="preserve">PESEL…………………….., </w:t>
      </w:r>
      <w:r>
        <w:t xml:space="preserve">legitymującym się dowodem osobistym ................................, zwanym dalej </w:t>
      </w:r>
      <w:r w:rsidRPr="0054448C">
        <w:rPr>
          <w:b/>
          <w:bCs/>
        </w:rPr>
        <w:t>Najemcą.</w:t>
      </w:r>
    </w:p>
    <w:p w14:paraId="6564DEA2" w14:textId="77777777" w:rsidR="005A012A" w:rsidRDefault="005A012A" w:rsidP="005A012A">
      <w:pPr>
        <w:spacing w:before="240" w:after="240"/>
        <w:jc w:val="center"/>
        <w:rPr>
          <w:b/>
          <w:bCs/>
        </w:rPr>
      </w:pPr>
      <w:r>
        <w:rPr>
          <w:b/>
          <w:bCs/>
        </w:rPr>
        <w:t>§ 1</w:t>
      </w:r>
    </w:p>
    <w:p w14:paraId="69BDC903" w14:textId="689DE9B9" w:rsidR="005A012A" w:rsidRPr="00E23515" w:rsidRDefault="005A012A" w:rsidP="00E011D8">
      <w:pPr>
        <w:jc w:val="both"/>
        <w:rPr>
          <w:b/>
          <w:bCs/>
        </w:rPr>
      </w:pPr>
      <w:r>
        <w:t>Wynajmujący oświadcza, iż jest właścicielem</w:t>
      </w:r>
      <w:r w:rsidR="004B01A9">
        <w:t xml:space="preserve"> lokalu/rzeczy ruchomej</w:t>
      </w:r>
      <w:r>
        <w:t>...................</w:t>
      </w:r>
      <w:r w:rsidR="0054448C">
        <w:t>.......</w:t>
      </w:r>
      <w:r>
        <w:t>.........., zwanego dalej Przedmiotem najmu.</w:t>
      </w:r>
      <w:r w:rsidR="004B01A9">
        <w:t xml:space="preserve"> </w:t>
      </w:r>
      <w:r w:rsidR="004B01A9" w:rsidRPr="00E23515">
        <w:rPr>
          <w:b/>
          <w:bCs/>
        </w:rPr>
        <w:t>(określenie przedmiotu najmu)</w:t>
      </w:r>
    </w:p>
    <w:p w14:paraId="30D561F7" w14:textId="77777777" w:rsidR="005A012A" w:rsidRDefault="005A012A" w:rsidP="005A012A">
      <w:pPr>
        <w:spacing w:before="240" w:after="240"/>
        <w:ind w:left="426" w:hanging="426"/>
        <w:jc w:val="center"/>
        <w:rPr>
          <w:b/>
          <w:bCs/>
        </w:rPr>
      </w:pPr>
      <w:r>
        <w:rPr>
          <w:b/>
          <w:bCs/>
        </w:rPr>
        <w:t>§ 2</w:t>
      </w:r>
    </w:p>
    <w:p w14:paraId="203D1B58" w14:textId="6938D6D1" w:rsidR="005A012A" w:rsidRDefault="005A012A" w:rsidP="004B01A9">
      <w:pPr>
        <w:ind w:left="426" w:hanging="426"/>
        <w:jc w:val="both"/>
      </w:pPr>
      <w:r>
        <w:t>1.</w:t>
      </w:r>
      <w:r>
        <w:tab/>
        <w:t>Wynajmujący oddaje Najemcy Przedmiot najmu opisany w § 1 umowy do używania przez okres trwania niniejszej umowy.</w:t>
      </w:r>
    </w:p>
    <w:p w14:paraId="44960616" w14:textId="392FE690" w:rsidR="00EA1518" w:rsidRDefault="00EA1518" w:rsidP="004B01A9">
      <w:pPr>
        <w:ind w:left="426" w:hanging="426"/>
        <w:jc w:val="both"/>
      </w:pPr>
      <w:r>
        <w:t>2.</w:t>
      </w:r>
      <w:r>
        <w:tab/>
      </w:r>
      <w:r w:rsidRPr="00EA1518">
        <w:t xml:space="preserve">Przekazanie przedmiotu najmu nastąpi na podstawie protokołu przekazania. </w:t>
      </w:r>
      <w:r w:rsidRPr="00EA1518">
        <w:tab/>
      </w:r>
    </w:p>
    <w:p w14:paraId="634ED0A4" w14:textId="6EDF6685" w:rsidR="005A012A" w:rsidRDefault="00EA1518" w:rsidP="005A012A">
      <w:pPr>
        <w:ind w:left="426" w:hanging="426"/>
        <w:jc w:val="both"/>
      </w:pPr>
      <w:r>
        <w:t>3</w:t>
      </w:r>
      <w:r w:rsidR="005A012A">
        <w:t xml:space="preserve">. </w:t>
      </w:r>
      <w:r w:rsidR="005A012A">
        <w:tab/>
        <w:t>Najemca zobowiązuje się do zapłaty na rzecz Wynajmującego czynszu w kwocie ..................... złotych miesięcznie</w:t>
      </w:r>
      <w:r w:rsidR="004B01A9">
        <w:t xml:space="preserve"> (słownie ………………………………………..)</w:t>
      </w:r>
      <w:r w:rsidR="005A012A">
        <w:t>. Czynsz będzie płatny do 10-tego dnia każdego kolejnego miesiąca</w:t>
      </w:r>
      <w:r w:rsidR="00B222EA">
        <w:t xml:space="preserve">, </w:t>
      </w:r>
      <w:bookmarkStart w:id="0" w:name="_Hlk95334566"/>
      <w:r w:rsidR="00B222EA">
        <w:t>na rachunek bankowy nr ……………………………………………………….. lub do rąk własnych.</w:t>
      </w:r>
      <w:bookmarkEnd w:id="0"/>
    </w:p>
    <w:p w14:paraId="0D37FE32" w14:textId="6E401626" w:rsidR="000B2002" w:rsidRDefault="00EA1518" w:rsidP="000B2002">
      <w:pPr>
        <w:ind w:left="426" w:hanging="426"/>
        <w:jc w:val="both"/>
      </w:pPr>
      <w:r>
        <w:t>4</w:t>
      </w:r>
      <w:r w:rsidR="000B2002">
        <w:t>.</w:t>
      </w:r>
      <w:r w:rsidR="000B2002">
        <w:tab/>
        <w:t>W przypadku opóźnienia w zapłacie Wynajmujący zastrzega sobie prawo naliczenia   odsetek ustawowych za opóźnienie</w:t>
      </w:r>
      <w:r w:rsidR="004B01A9">
        <w:t>.</w:t>
      </w:r>
    </w:p>
    <w:p w14:paraId="7AE21374" w14:textId="7F3B0C45" w:rsidR="000B2002" w:rsidRDefault="00EA1518" w:rsidP="000B2002">
      <w:pPr>
        <w:ind w:left="426" w:hanging="426"/>
        <w:jc w:val="both"/>
      </w:pPr>
      <w:r>
        <w:t>5</w:t>
      </w:r>
      <w:r w:rsidR="000B2002">
        <w:t>.</w:t>
      </w:r>
      <w:r w:rsidR="000B2002">
        <w:tab/>
        <w:t>Za dzień płatności uznawany będzie dzień wpływu środków na rachunek Wynajmującego. Zmiana rachunku bankowego może nastąpić w oparciu o aneks do niniejszej Umowy lub w oparciu o pisemną dyspozycję podpisaną przez Wynajmującego</w:t>
      </w:r>
      <w:r w:rsidR="00B222EA">
        <w:t>.</w:t>
      </w:r>
    </w:p>
    <w:p w14:paraId="61A6FCF7" w14:textId="5991DCF3" w:rsidR="005A012A" w:rsidRDefault="00EA1518" w:rsidP="005A012A">
      <w:pPr>
        <w:ind w:left="426" w:hanging="426"/>
      </w:pPr>
      <w:r>
        <w:t>6</w:t>
      </w:r>
      <w:r w:rsidR="000B2002">
        <w:t>.</w:t>
      </w:r>
      <w:r w:rsidR="000B2002">
        <w:tab/>
      </w:r>
      <w:r w:rsidR="005A012A">
        <w:t>Nadto Najemcę obciążają koszty związane z bieżącym używaniem Przedmiotu najmu w okresie trwania umowy.</w:t>
      </w:r>
    </w:p>
    <w:p w14:paraId="6EED71E6" w14:textId="610ADB83" w:rsidR="000B2002" w:rsidRDefault="005A012A" w:rsidP="000B2002">
      <w:pPr>
        <w:spacing w:before="240" w:after="240"/>
        <w:jc w:val="center"/>
        <w:rPr>
          <w:b/>
          <w:bCs/>
        </w:rPr>
      </w:pPr>
      <w:r>
        <w:rPr>
          <w:b/>
          <w:bCs/>
        </w:rPr>
        <w:t>§ 3</w:t>
      </w:r>
    </w:p>
    <w:p w14:paraId="26376BF5" w14:textId="0583CD39" w:rsidR="000B2002" w:rsidRDefault="000B2002" w:rsidP="000B2002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Najemca zobowiązany jest najpóźniej w ciągu 3 dni od zawarcia niniejszej umowy do wpłacenia </w:t>
      </w:r>
      <w:r w:rsidR="00E23515">
        <w:t xml:space="preserve">Wynajmującemu </w:t>
      </w:r>
      <w:r>
        <w:t>kaucji zabezpieczającej w wysokości jednomiesięcznego czynszu najmu</w:t>
      </w:r>
      <w:r w:rsidR="00E23515">
        <w:t>.</w:t>
      </w:r>
    </w:p>
    <w:p w14:paraId="37356E7F" w14:textId="77777777" w:rsidR="000B2002" w:rsidRDefault="000B2002" w:rsidP="000B2002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>W przypadku popadnięcia przez Najemcę w zadłużenie wobec Wynajmującego, z zapłatą należności określonych niniejszą umową, Wynajmujący zaliczy kaucję na poczet tych należności.</w:t>
      </w:r>
    </w:p>
    <w:p w14:paraId="5F2B0E6B" w14:textId="6F2657CD" w:rsidR="000B2002" w:rsidRPr="00E23515" w:rsidRDefault="000B2002" w:rsidP="00E23515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>W przypadku, o którym mowa w ust. 2 Najemca zobowiązany jest uzupełnić kaucję do ww. kwoty w terminie 14 dni, licząc od dnia otrzymania od Wynajmującego pisemnego powiadomienia o wysokości kwoty, o jaką należy uzupełnić kaucję, pod rygorem rozwiązania przez Wynajmującego umowy najmu w trybie natychmiastowym.</w:t>
      </w:r>
    </w:p>
    <w:p w14:paraId="3C8DF14B" w14:textId="51A54B89" w:rsidR="000B2002" w:rsidRDefault="000B2002" w:rsidP="000B2002">
      <w:pPr>
        <w:spacing w:before="240" w:after="240"/>
        <w:jc w:val="center"/>
        <w:rPr>
          <w:b/>
          <w:bCs/>
        </w:rPr>
      </w:pPr>
      <w:r>
        <w:rPr>
          <w:b/>
          <w:bCs/>
        </w:rPr>
        <w:t>§ 4</w:t>
      </w:r>
    </w:p>
    <w:p w14:paraId="5F38098A" w14:textId="77777777" w:rsidR="005A012A" w:rsidRDefault="005A012A" w:rsidP="00E011D8">
      <w:pPr>
        <w:jc w:val="both"/>
      </w:pPr>
      <w:r>
        <w:lastRenderedPageBreak/>
        <w:t>Najemcy nie wolno podnająć Przedmiotu najmu ani oddać go osobom trzecim do bezpłatnego używania bez zgody Wynajmującego.</w:t>
      </w:r>
    </w:p>
    <w:p w14:paraId="03D2E57A" w14:textId="696AF9B7" w:rsidR="005A012A" w:rsidRDefault="005A012A" w:rsidP="005A012A">
      <w:pPr>
        <w:spacing w:before="240" w:after="240"/>
        <w:jc w:val="center"/>
        <w:rPr>
          <w:b/>
          <w:bCs/>
        </w:rPr>
      </w:pPr>
      <w:r>
        <w:rPr>
          <w:b/>
          <w:bCs/>
        </w:rPr>
        <w:t>§ </w:t>
      </w:r>
      <w:r w:rsidR="000B2002">
        <w:rPr>
          <w:b/>
          <w:bCs/>
        </w:rPr>
        <w:t>5</w:t>
      </w:r>
    </w:p>
    <w:p w14:paraId="697C07B5" w14:textId="77777777" w:rsidR="004B01A9" w:rsidRDefault="000B2002" w:rsidP="004B01A9">
      <w:pPr>
        <w:numPr>
          <w:ilvl w:val="1"/>
          <w:numId w:val="2"/>
        </w:numPr>
        <w:tabs>
          <w:tab w:val="clear" w:pos="360"/>
        </w:tabs>
        <w:jc w:val="both"/>
      </w:pPr>
      <w:r>
        <w:t>Nakłady połączone ze zwykłym używaniem Przedmiotu najmu obciążają Najemcę.</w:t>
      </w:r>
    </w:p>
    <w:p w14:paraId="2CF55A85" w14:textId="266CBACF" w:rsidR="000B2002" w:rsidRDefault="000B2002" w:rsidP="004B01A9">
      <w:pPr>
        <w:numPr>
          <w:ilvl w:val="1"/>
          <w:numId w:val="2"/>
        </w:numPr>
        <w:tabs>
          <w:tab w:val="clear" w:pos="360"/>
        </w:tabs>
        <w:jc w:val="both"/>
      </w:pPr>
      <w:r>
        <w:t>Najemca zobowiązany jest:</w:t>
      </w:r>
    </w:p>
    <w:p w14:paraId="5B9E5AFC" w14:textId="4BC26896" w:rsidR="000B2002" w:rsidRDefault="000B2002" w:rsidP="004B01A9">
      <w:pPr>
        <w:numPr>
          <w:ilvl w:val="0"/>
          <w:numId w:val="3"/>
        </w:numPr>
        <w:tabs>
          <w:tab w:val="num" w:pos="709"/>
        </w:tabs>
        <w:ind w:left="709" w:firstLine="0"/>
        <w:jc w:val="both"/>
      </w:pPr>
      <w:r>
        <w:t>używać Przedmiot najmu w sposób zgodny z jego przeznaczeniem</w:t>
      </w:r>
      <w:r w:rsidR="00E23515">
        <w:t>,</w:t>
      </w:r>
    </w:p>
    <w:p w14:paraId="65155800" w14:textId="460990B5" w:rsidR="000B2002" w:rsidRDefault="000B2002" w:rsidP="004B01A9">
      <w:pPr>
        <w:numPr>
          <w:ilvl w:val="0"/>
          <w:numId w:val="3"/>
        </w:numPr>
        <w:tabs>
          <w:tab w:val="num" w:pos="709"/>
        </w:tabs>
        <w:ind w:left="709" w:firstLine="0"/>
        <w:jc w:val="both"/>
      </w:pPr>
      <w:r>
        <w:t>utrzymywać w Przedmiocie najmu porząde</w:t>
      </w:r>
      <w:r w:rsidR="00E23515">
        <w:t>k/utrzymywać Przedmiot najmu w należytym stanie.</w:t>
      </w:r>
    </w:p>
    <w:p w14:paraId="33E56D0E" w14:textId="63689C03" w:rsidR="004B01A9" w:rsidRDefault="004B01A9" w:rsidP="00E23515">
      <w:pPr>
        <w:tabs>
          <w:tab w:val="num" w:pos="0"/>
        </w:tabs>
        <w:jc w:val="both"/>
      </w:pPr>
      <w:r>
        <w:t xml:space="preserve">3. </w:t>
      </w:r>
      <w:r w:rsidR="000B2002">
        <w:t xml:space="preserve">Najemca jest zobowiązany do wykonania na własny koszt i we własnym zakresie następujących bieżących napraw </w:t>
      </w:r>
      <w:r w:rsidR="00E23515">
        <w:t>Przedmiotu najmu.</w:t>
      </w:r>
    </w:p>
    <w:p w14:paraId="109A8EE5" w14:textId="7DB28753" w:rsidR="000B2002" w:rsidRDefault="004B01A9" w:rsidP="004B01A9">
      <w:pPr>
        <w:tabs>
          <w:tab w:val="num" w:pos="0"/>
        </w:tabs>
        <w:jc w:val="both"/>
      </w:pPr>
      <w:r>
        <w:t xml:space="preserve">4. </w:t>
      </w:r>
      <w:r w:rsidR="000B2002">
        <w:t>Najemca ponosi odpowiedzialność za zabezpieczenie przeciwpożarowe lokalu</w:t>
      </w:r>
      <w:r>
        <w:t xml:space="preserve"> </w:t>
      </w:r>
      <w:r w:rsidR="000B2002">
        <w:t>i przestrzeganie przepisów przeciwpożarowych.</w:t>
      </w:r>
    </w:p>
    <w:p w14:paraId="4CBA33D7" w14:textId="29D2596F" w:rsidR="005A012A" w:rsidRDefault="004B01A9" w:rsidP="00E011D8">
      <w:pPr>
        <w:jc w:val="both"/>
      </w:pPr>
      <w:r w:rsidRPr="004B01A9">
        <w:t xml:space="preserve">5. </w:t>
      </w:r>
      <w:r w:rsidR="005A012A">
        <w:t>Najemcy nie wolno dokonywać w Przedmiocie najmu nakładów ani przeróbek ingerujących w jego substancję.</w:t>
      </w:r>
    </w:p>
    <w:p w14:paraId="1E6393A1" w14:textId="0C851B0A" w:rsidR="005A012A" w:rsidRDefault="005A012A" w:rsidP="005A012A">
      <w:pPr>
        <w:spacing w:before="240" w:after="240"/>
        <w:jc w:val="center"/>
        <w:rPr>
          <w:b/>
          <w:bCs/>
        </w:rPr>
      </w:pPr>
      <w:r>
        <w:rPr>
          <w:b/>
          <w:bCs/>
        </w:rPr>
        <w:t>§ </w:t>
      </w:r>
      <w:r w:rsidR="000B2002">
        <w:rPr>
          <w:b/>
          <w:bCs/>
        </w:rPr>
        <w:t>6</w:t>
      </w:r>
    </w:p>
    <w:p w14:paraId="0D9A5123" w14:textId="77777777" w:rsidR="004B01A9" w:rsidRDefault="004B01A9" w:rsidP="004B01A9">
      <w:pPr>
        <w:numPr>
          <w:ilvl w:val="1"/>
          <w:numId w:val="5"/>
        </w:numPr>
        <w:ind w:hanging="421"/>
        <w:rPr>
          <w:b/>
        </w:rPr>
      </w:pPr>
      <w:r>
        <w:t>Umowa zostaje zawarta na czas nieokreślony.</w:t>
      </w:r>
    </w:p>
    <w:p w14:paraId="74277152" w14:textId="77777777" w:rsidR="004B01A9" w:rsidRDefault="004B01A9" w:rsidP="004B01A9">
      <w:pPr>
        <w:numPr>
          <w:ilvl w:val="1"/>
          <w:numId w:val="5"/>
        </w:numPr>
        <w:ind w:hanging="421"/>
        <w:jc w:val="both"/>
        <w:rPr>
          <w:b/>
        </w:rPr>
      </w:pPr>
      <w:r>
        <w:t>Strony przewidują możliwość rozwiązania niniejszej umowy za wypowiedzeniem,                      z zachowaniem trzymiesięcznego terminu wypowiedzenia, ze skutkiem na koniec miesiąca kalendarzowego.</w:t>
      </w:r>
    </w:p>
    <w:p w14:paraId="28334D2D" w14:textId="77777777" w:rsidR="004B01A9" w:rsidRDefault="004B01A9" w:rsidP="004B01A9">
      <w:pPr>
        <w:numPr>
          <w:ilvl w:val="1"/>
          <w:numId w:val="5"/>
        </w:numPr>
        <w:ind w:hanging="421"/>
        <w:jc w:val="both"/>
        <w:rPr>
          <w:b/>
        </w:rPr>
      </w:pPr>
      <w:r>
        <w:t>Wynajmujący jest uprawniony do wypowiedzenia Umowy ze skutkiem natychmiastowym w razie wystąpienia następujących przypadków:</w:t>
      </w:r>
    </w:p>
    <w:p w14:paraId="532490E3" w14:textId="462C141D" w:rsidR="004B01A9" w:rsidRDefault="004B01A9" w:rsidP="004B01A9">
      <w:pPr>
        <w:ind w:left="993" w:hanging="284"/>
        <w:contextualSpacing/>
        <w:jc w:val="both"/>
      </w:pPr>
      <w:r>
        <w:t xml:space="preserve">a) w razie naruszenia przez Najemcę obowiązków określonych </w:t>
      </w:r>
      <w:r w:rsidR="00E23515">
        <w:t xml:space="preserve">w </w:t>
      </w:r>
      <w:r>
        <w:t>niniejszej umow</w:t>
      </w:r>
      <w:r w:rsidR="00E23515">
        <w:t>ie</w:t>
      </w:r>
      <w:r>
        <w:t>;</w:t>
      </w:r>
    </w:p>
    <w:p w14:paraId="26715400" w14:textId="297F732E" w:rsidR="004B01A9" w:rsidRDefault="004B01A9" w:rsidP="00E23515">
      <w:pPr>
        <w:ind w:left="993" w:hanging="284"/>
        <w:contextualSpacing/>
        <w:jc w:val="both"/>
      </w:pPr>
      <w:r>
        <w:t xml:space="preserve">b) zalegania przez Najemcę z zapłatą czynszu za jeden pełny miesiąc kalendarzowy; </w:t>
      </w:r>
    </w:p>
    <w:p w14:paraId="64B050BA" w14:textId="55BFEED4" w:rsidR="004B01A9" w:rsidRDefault="00E23515" w:rsidP="004B01A9">
      <w:pPr>
        <w:ind w:left="993" w:hanging="284"/>
        <w:contextualSpacing/>
        <w:jc w:val="both"/>
      </w:pPr>
      <w:r>
        <w:t>c</w:t>
      </w:r>
      <w:r w:rsidR="004B01A9">
        <w:t xml:space="preserve">) </w:t>
      </w:r>
      <w:r w:rsidR="004B01A9">
        <w:tab/>
        <w:t>powtarzalnego korzystania z Przedmiotu Najmu z naruszeniem sposobu korzystania dozwolonego w umowie,</w:t>
      </w:r>
    </w:p>
    <w:p w14:paraId="5B15C968" w14:textId="35FEFC09" w:rsidR="004B01A9" w:rsidRDefault="00E23515" w:rsidP="004B01A9">
      <w:pPr>
        <w:ind w:left="993" w:hanging="284"/>
        <w:contextualSpacing/>
        <w:jc w:val="both"/>
      </w:pPr>
      <w:r>
        <w:t>d</w:t>
      </w:r>
      <w:r w:rsidR="004B01A9">
        <w:t xml:space="preserve">) </w:t>
      </w:r>
      <w:r w:rsidR="004B01A9">
        <w:tab/>
        <w:t>postawienia Najemcy w stan restrukturyzacji, upadłości lub likwidacji.</w:t>
      </w:r>
    </w:p>
    <w:p w14:paraId="6DDC92D0" w14:textId="77777777" w:rsidR="004B01A9" w:rsidRDefault="004B01A9" w:rsidP="004B01A9">
      <w:pPr>
        <w:ind w:left="709" w:hanging="425"/>
        <w:contextualSpacing/>
        <w:jc w:val="both"/>
      </w:pPr>
      <w:r>
        <w:t>4</w:t>
      </w:r>
      <w:r>
        <w:rPr>
          <w:b/>
          <w:bCs/>
        </w:rPr>
        <w:t>.</w:t>
      </w:r>
      <w:r>
        <w:t xml:space="preserve"> </w:t>
      </w:r>
      <w:r>
        <w:tab/>
        <w:t xml:space="preserve">Wynajmujący jest uprawniony do wypowiedzenia umowy na warunkach, określonych w ust. 3 w razie wystąpienia po jego stronie innej ważnej przyczyny, uzasadniającej natychmiastowe rozwiązanie umowy najmu. </w:t>
      </w:r>
    </w:p>
    <w:p w14:paraId="41F93551" w14:textId="77777777" w:rsidR="004B01A9" w:rsidRDefault="004B01A9" w:rsidP="004B01A9">
      <w:pPr>
        <w:ind w:left="709" w:hanging="425"/>
        <w:contextualSpacing/>
        <w:jc w:val="both"/>
      </w:pPr>
      <w:r>
        <w:t>5.</w:t>
      </w:r>
      <w:r>
        <w:tab/>
        <w:t>Dla zabezpieczenia czynszu oraz świadczeń dodatkowych, z którymi Najemca zalega nie dłużej niż rok, przysługuje Wynajmującemu ustawowe prawo zastawu na rzeczach ruchomych Najemcy wniesionych do Przedmiotu najmu, chyba że rzeczy te nie podlegają zajęciu.</w:t>
      </w:r>
    </w:p>
    <w:p w14:paraId="107F32BB" w14:textId="77777777" w:rsidR="004B01A9" w:rsidRDefault="004B01A9" w:rsidP="004B01A9">
      <w:pPr>
        <w:ind w:left="709" w:hanging="425"/>
        <w:contextualSpacing/>
        <w:jc w:val="both"/>
      </w:pPr>
      <w:r>
        <w:t>6.</w:t>
      </w:r>
      <w:r>
        <w:tab/>
        <w:t>Po rozwiązaniu umowy najmu Najemca przywróci stan poprzedni lokalu. Za zgodą Wynajmującego, bez wynagrodzenia Najemca może pozostawić wykonane przez niego ulepszenia i adaptacje.</w:t>
      </w:r>
    </w:p>
    <w:p w14:paraId="7AC9DC4A" w14:textId="77777777" w:rsidR="004B01A9" w:rsidRDefault="004B01A9" w:rsidP="004B01A9">
      <w:pPr>
        <w:ind w:left="709" w:hanging="425"/>
        <w:contextualSpacing/>
        <w:jc w:val="both"/>
      </w:pPr>
      <w:r>
        <w:t xml:space="preserve">7. </w:t>
      </w:r>
      <w:r>
        <w:tab/>
        <w:t xml:space="preserve">Najemca obowiązany jest zwrócić Przedmiot najmu w stanie niepogorszonym. </w:t>
      </w:r>
    </w:p>
    <w:p w14:paraId="2D14F11B" w14:textId="4AB76280" w:rsidR="004B01A9" w:rsidRDefault="004B01A9" w:rsidP="004B01A9">
      <w:pPr>
        <w:ind w:left="709" w:hanging="425"/>
        <w:contextualSpacing/>
        <w:jc w:val="both"/>
      </w:pPr>
      <w:r>
        <w:t xml:space="preserve">8. </w:t>
      </w:r>
      <w:r>
        <w:tab/>
        <w:t>Po rozwiązaniu umowy Najemca zwróci Wynajmującemu Przedmiot najmu w terminie 7 dni od dnia rozwiązania Umowy. Za okres od zakończenia Umowy do dnia zdania Przedmiotu najmu Najemca zobowiązuje się zapłacić na rzecz Wynajmującego proporcjonalnie wynagrodzenie za korzystanie z Przedmiotu najmu w wysokości Czynszu obowiązującego na dzień zakończenia Umowy (1/7 kwoty czynszu za każdy dzień), a także inne opłaty wskazane w § 2 niniejszej umowy do dnia przekazania Przedmiotu najmu Wynajmującemu protokołem zdawczo-odbiorczym</w:t>
      </w:r>
      <w:r w:rsidR="00E23515">
        <w:t>.</w:t>
      </w:r>
    </w:p>
    <w:p w14:paraId="5C957ADF" w14:textId="5825D19C" w:rsidR="004B01A9" w:rsidRDefault="004B01A9" w:rsidP="004B01A9">
      <w:pPr>
        <w:ind w:left="709" w:hanging="425"/>
        <w:contextualSpacing/>
        <w:jc w:val="both"/>
      </w:pPr>
      <w:r>
        <w:t xml:space="preserve">9. </w:t>
      </w:r>
      <w:r>
        <w:tab/>
        <w:t xml:space="preserve">W </w:t>
      </w:r>
      <w:r w:rsidR="00A337AE">
        <w:t xml:space="preserve"> d</w:t>
      </w:r>
      <w:r>
        <w:t>niu zakończenia najmu</w:t>
      </w:r>
      <w:r w:rsidR="00A337AE">
        <w:t>,</w:t>
      </w:r>
      <w:r>
        <w:t xml:space="preserve"> Strony sporządzą  i  podpiszą  protokół  zdawczo-odbiorczy, w którym opisany zostanie szczegółowo stan Przedmiotu najmu na dzień zakończenia trwania umowy.</w:t>
      </w:r>
    </w:p>
    <w:p w14:paraId="7AF8EEA4" w14:textId="651714AF" w:rsidR="005A012A" w:rsidRDefault="005A012A" w:rsidP="005A012A">
      <w:pPr>
        <w:spacing w:before="240" w:after="240"/>
        <w:jc w:val="center"/>
        <w:rPr>
          <w:b/>
          <w:bCs/>
        </w:rPr>
      </w:pPr>
      <w:r>
        <w:rPr>
          <w:b/>
          <w:bCs/>
        </w:rPr>
        <w:t>§ </w:t>
      </w:r>
      <w:r w:rsidR="00E23515">
        <w:rPr>
          <w:b/>
          <w:bCs/>
        </w:rPr>
        <w:t>7</w:t>
      </w:r>
    </w:p>
    <w:p w14:paraId="3AE80A15" w14:textId="77777777" w:rsidR="005A012A" w:rsidRDefault="005A012A" w:rsidP="00E011D8">
      <w:pPr>
        <w:jc w:val="both"/>
      </w:pPr>
      <w:r>
        <w:t>Wszelkie zmiany umowy wymagają formy pisemnej pod rygorem nieważności.</w:t>
      </w:r>
    </w:p>
    <w:p w14:paraId="72D78EE2" w14:textId="1F501224" w:rsidR="005A012A" w:rsidRPr="003D782A" w:rsidRDefault="005A012A" w:rsidP="005A012A">
      <w:pPr>
        <w:spacing w:before="240" w:after="240"/>
        <w:jc w:val="center"/>
        <w:rPr>
          <w:b/>
        </w:rPr>
      </w:pPr>
      <w:r>
        <w:rPr>
          <w:b/>
        </w:rPr>
        <w:t>§ </w:t>
      </w:r>
      <w:r w:rsidR="00E23515">
        <w:rPr>
          <w:b/>
        </w:rPr>
        <w:t>8</w:t>
      </w:r>
    </w:p>
    <w:p w14:paraId="52916A56" w14:textId="77777777" w:rsidR="005A012A" w:rsidRDefault="005A012A" w:rsidP="00E011D8">
      <w:pPr>
        <w:spacing w:after="240"/>
        <w:jc w:val="both"/>
      </w:pPr>
      <w:r>
        <w:t>Umowa spisana została w dwóch jednobrzmiących egzemplarzach, po jednym dla każdej ze stron umowy.</w:t>
      </w:r>
    </w:p>
    <w:p w14:paraId="2FA9575C" w14:textId="77777777" w:rsidR="005A012A" w:rsidRDefault="005A012A" w:rsidP="005A012A">
      <w:pPr>
        <w:tabs>
          <w:tab w:val="right" w:pos="8931"/>
        </w:tabs>
        <w:spacing w:before="240"/>
      </w:pPr>
      <w:r>
        <w:t>...................................</w:t>
      </w:r>
      <w:r>
        <w:tab/>
        <w:t>...................................</w:t>
      </w:r>
    </w:p>
    <w:p w14:paraId="0E893067" w14:textId="77777777" w:rsidR="005A012A" w:rsidRDefault="005A012A">
      <w:pPr>
        <w:tabs>
          <w:tab w:val="right" w:pos="8497"/>
        </w:tabs>
        <w:ind w:left="142"/>
      </w:pPr>
      <w:r>
        <w:t>WYNAJMUJĄCY</w:t>
      </w:r>
      <w:r>
        <w:tab/>
        <w:t>NAJEMCA</w:t>
      </w:r>
    </w:p>
    <w:sectPr w:rsidR="005A012A" w:rsidSect="005A012A">
      <w:pgSz w:w="11907" w:h="16840"/>
      <w:pgMar w:top="1247" w:right="1418" w:bottom="124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54BB"/>
    <w:multiLevelType w:val="singleLevel"/>
    <w:tmpl w:val="A90017F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2C9751E9"/>
    <w:multiLevelType w:val="hybridMultilevel"/>
    <w:tmpl w:val="EE028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D3F"/>
    <w:multiLevelType w:val="multilevel"/>
    <w:tmpl w:val="4B3216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49BD097B"/>
    <w:multiLevelType w:val="hybridMultilevel"/>
    <w:tmpl w:val="90267A56"/>
    <w:lvl w:ilvl="0" w:tplc="B4AEEC9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50F95"/>
    <w:multiLevelType w:val="multilevel"/>
    <w:tmpl w:val="8E80598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Calibri" w:hAnsi="Times New Roman"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characterSpacingControl w:val="doNotCompress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9046A"/>
    <w:rsid w:val="000B2002"/>
    <w:rsid w:val="00100055"/>
    <w:rsid w:val="00191439"/>
    <w:rsid w:val="002C2984"/>
    <w:rsid w:val="00366002"/>
    <w:rsid w:val="003B15BF"/>
    <w:rsid w:val="003D782A"/>
    <w:rsid w:val="00480AD0"/>
    <w:rsid w:val="004B01A9"/>
    <w:rsid w:val="0054448C"/>
    <w:rsid w:val="00557AED"/>
    <w:rsid w:val="005A012A"/>
    <w:rsid w:val="006435E5"/>
    <w:rsid w:val="006A33B4"/>
    <w:rsid w:val="006F5EE7"/>
    <w:rsid w:val="00822C37"/>
    <w:rsid w:val="008C4333"/>
    <w:rsid w:val="00A00BFE"/>
    <w:rsid w:val="00A20E9E"/>
    <w:rsid w:val="00A337AE"/>
    <w:rsid w:val="00A71E17"/>
    <w:rsid w:val="00B222EA"/>
    <w:rsid w:val="00BB2105"/>
    <w:rsid w:val="00C24499"/>
    <w:rsid w:val="00C30209"/>
    <w:rsid w:val="00CC6912"/>
    <w:rsid w:val="00DA6587"/>
    <w:rsid w:val="00DE23DE"/>
    <w:rsid w:val="00E011D8"/>
    <w:rsid w:val="00E23515"/>
    <w:rsid w:val="00E646E4"/>
    <w:rsid w:val="00EA1518"/>
    <w:rsid w:val="00EB262C"/>
    <w:rsid w:val="00ED6453"/>
    <w:rsid w:val="00EF6147"/>
    <w:rsid w:val="00FB26D3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860B5"/>
  <w14:defaultImageDpi w14:val="0"/>
  <w15:docId w15:val="{7E27BFD9-80DA-4FE1-88B4-82E1BE0C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1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A01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ZNAKI:1633</dc:description>
  <cp:lastModifiedBy>Kamila Kowalska</cp:lastModifiedBy>
  <cp:revision>2</cp:revision>
  <cp:lastPrinted>2022-03-07T09:15:00Z</cp:lastPrinted>
  <dcterms:created xsi:type="dcterms:W3CDTF">2022-03-07T10:52:00Z</dcterms:created>
  <dcterms:modified xsi:type="dcterms:W3CDTF">2022-03-07T10:52:00Z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1633</vt:lpwstr>
  </property>
  <property fmtid="{D5CDD505-2E9C-101B-9397-08002B2CF9AE}" pid="4" name="ZNAKI:">
    <vt:lpwstr>1633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2017-04-18 10:48:46</vt:lpwstr>
  </property>
  <property fmtid="{D5CDD505-2E9C-101B-9397-08002B2CF9AE}" pid="9" name="PlikTestowMogaBycZmiany">
    <vt:lpwstr>tak</vt:lpwstr>
  </property>
</Properties>
</file>