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4B025" w14:textId="3D4255D8" w:rsidR="00B22507" w:rsidRPr="00B22507" w:rsidRDefault="003F5BC4" w:rsidP="003F5B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</w:t>
      </w:r>
      <w:r w:rsidR="00B22507" w:rsidRPr="00B225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ejestracja sprzętu pływającego do połowu ryb - </w:t>
      </w:r>
      <w:proofErr w:type="gramStart"/>
      <w:r w:rsidR="00B22507" w:rsidRPr="00B225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jachtów 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 </w:t>
      </w:r>
      <w:r w:rsidR="00B22507" w:rsidRPr="00B225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innych jednostek pływających do 24 m</w:t>
      </w:r>
    </w:p>
    <w:p w14:paraId="553543F5" w14:textId="2167E286" w:rsidR="00B22507" w:rsidRPr="00B22507" w:rsidRDefault="00B22507" w:rsidP="00B225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Wydział/Jednostka prowadząca</w:t>
      </w:r>
      <w:r w:rsidR="003F5B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14:paraId="777CEDC2" w14:textId="3DFC1F05" w:rsidR="00B22507" w:rsidRPr="00B22507" w:rsidRDefault="00B22507" w:rsidP="00B2250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Wydział </w:t>
      </w:r>
      <w:r w:rsidR="00BE7C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Ochrony Środowiska Rolnictwa i Leśnictwa</w:t>
      </w:r>
    </w:p>
    <w:p w14:paraId="7DEC2DDB" w14:textId="49AC0091" w:rsidR="00B22507" w:rsidRPr="00B22507" w:rsidRDefault="00B22507" w:rsidP="00B225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złożenia dokumentów</w:t>
      </w:r>
      <w:r w:rsidR="003F5B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14:paraId="68A82FC7" w14:textId="2477DB20" w:rsidR="00B22507" w:rsidRPr="00B22507" w:rsidRDefault="00B22507" w:rsidP="00B56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rejestrację jednostki pływającej należy składać bezpośrednio w systemie REJA24 na stronie internetowej: </w:t>
      </w:r>
      <w:hyperlink r:id="rId6" w:history="1">
        <w:r w:rsidRPr="00B225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http://interesant.reja24.gov.pl</w:t>
        </w:r>
      </w:hyperlink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lub osobiście </w:t>
      </w: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dowolnie wybranym organie</w:t>
      </w:r>
      <w:r w:rsidR="00BE00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BE00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rejestrujacym</w:t>
      </w:r>
      <w:proofErr w:type="spellEnd"/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0A868AF" w14:textId="2B0B1BA3" w:rsidR="00BE00D7" w:rsidRPr="003F5BC4" w:rsidRDefault="00BE00D7" w:rsidP="00B564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</w:t>
      </w:r>
      <w:r w:rsidR="003F5BC4"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73DE400" w14:textId="6B9A8186" w:rsidR="00B22507" w:rsidRPr="003F5BC4" w:rsidRDefault="00B22507" w:rsidP="00B564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 Związek Żeglarski,</w:t>
      </w:r>
      <w:r w:rsidR="003F5BC4"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al..</w:t>
      </w:r>
      <w:proofErr w:type="gramEnd"/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ks. J. Poniatowskiego,</w:t>
      </w:r>
      <w:r w:rsidR="003F5BC4"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03-901</w:t>
      </w:r>
      <w:r w:rsid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 </w:t>
      </w:r>
      <w:hyperlink r:id="rId7" w:history="1">
        <w:r w:rsidRPr="003F5B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http://pya.org.pl/polski-zwiazek</w:t>
        </w:r>
        <w:r w:rsidRPr="003F5B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</w:t>
        </w:r>
        <w:r w:rsidRPr="003F5B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zeglarski</w:t>
        </w:r>
      </w:hyperlink>
    </w:p>
    <w:p w14:paraId="4ED3C5F8" w14:textId="7E693088" w:rsidR="0059330B" w:rsidRPr="003F5BC4" w:rsidRDefault="00B22507" w:rsidP="00B564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 Związek Motorowodny i Narciarstwa Wodnego</w:t>
      </w:r>
      <w:r w:rsidR="00BE00D7"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Warszawie</w:t>
      </w:r>
    </w:p>
    <w:p w14:paraId="5F1D3AC6" w14:textId="2493A2A8" w:rsidR="00B22507" w:rsidRPr="003F5BC4" w:rsidRDefault="00B22507" w:rsidP="003F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 obowiązujące zasady rejestracji jednostek pływających służących do połowu ryb tracą ważność.</w:t>
      </w:r>
    </w:p>
    <w:p w14:paraId="12009438" w14:textId="1176AF02" w:rsidR="00BE00D7" w:rsidRPr="003F5BC4" w:rsidRDefault="00B22507" w:rsidP="003F5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Wnioski dostępne do pobrania na stronie Urzędu Morskiego w Szczecinie: </w:t>
      </w: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hyperlink w:history="1">
        <w:r w:rsidRPr="00B225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www. ums.gov.pl</w:t>
        </w:r>
      </w:hyperlink>
    </w:p>
    <w:p w14:paraId="5401F100" w14:textId="251E2F12" w:rsidR="00B22507" w:rsidRPr="00B22507" w:rsidRDefault="00B22507" w:rsidP="00B225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Opłaty</w:t>
      </w:r>
    </w:p>
    <w:p w14:paraId="69877586" w14:textId="77777777" w:rsidR="00B22507" w:rsidRPr="00B22507" w:rsidRDefault="00B22507" w:rsidP="00B56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opłat związanych z rejestracją określona została w rozporządzeniu Ministra Gospodarki Morskiej i Żeglugi Śródlądowej z dnia 7 lutego 2020 r. w sprawie wysokości opłat związanych z rejestracją jachtów i innych jednostek pływających o długości do 24 m., tj.:</w:t>
      </w:r>
    </w:p>
    <w:p w14:paraId="0CB47E6F" w14:textId="77777777" w:rsidR="00B22507" w:rsidRPr="00B22507" w:rsidRDefault="00B22507" w:rsidP="00B564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 zł</w:t>
      </w: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 za rozpatrzenie wniosku o rejestrację i wydanie dokumentu rejestracyjnego; zmianę danych w rejestrze i wydanie dokumentu rejestracyjnego; wydanie wtórnika dokumentu rejestracyjnego</w:t>
      </w:r>
    </w:p>
    <w:p w14:paraId="03631942" w14:textId="77777777" w:rsidR="00B22507" w:rsidRPr="00B22507" w:rsidRDefault="00B22507" w:rsidP="00B564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zł</w:t>
      </w: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 za wydanie odpisu lub wyciągu z rejestru jachtów i innych jednostek pływających o długości do 24 m</w:t>
      </w:r>
    </w:p>
    <w:p w14:paraId="0BCC9D8C" w14:textId="424AE5FE" w:rsidR="00B22507" w:rsidRPr="00B22507" w:rsidRDefault="00B22507" w:rsidP="00B56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Zarejestrowany sprzęt na </w:t>
      </w:r>
      <w:r w:rsidR="003F5BC4"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dotychczasowych</w:t>
      </w: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przepisów, o ile podlega obowiązkowi rejestracji, musi być zarejestrowany ponownie, w terminie określonym w </w:t>
      </w:r>
      <w:proofErr w:type="gramStart"/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 (</w:t>
      </w:r>
      <w:proofErr w:type="gramEnd"/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28 ustawy Dz.U.2018.1137) - opłata za rozpatrzenie wniosku  o rejestrację i wydanie dokumentu rejestracyjnego w tym przypadku wynosi </w:t>
      </w: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 zł</w:t>
      </w: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B1FE64" w14:textId="77777777" w:rsidR="003F5BC4" w:rsidRDefault="003F5BC4" w:rsidP="003F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38B48" w14:textId="77777777" w:rsidR="003F5BC4" w:rsidRDefault="003F5BC4" w:rsidP="003F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B16BA" w14:textId="77777777" w:rsidR="003F5BC4" w:rsidRDefault="003F5BC4" w:rsidP="003F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47EA12" w14:textId="77777777" w:rsidR="003F5BC4" w:rsidRDefault="003F5BC4" w:rsidP="003F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454E6" w14:textId="229793FB" w:rsidR="003F5BC4" w:rsidRDefault="00B22507" w:rsidP="003F5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Opłaty związane z rejestracją należy uiścić na konto </w:t>
      </w:r>
      <w:r w:rsidR="00BE7C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Starostwa Powiatowego w </w:t>
      </w:r>
      <w:r w:rsid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Radomsku</w:t>
      </w:r>
      <w:r w:rsidR="003F5BC4"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7C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podziałem na </w:t>
      </w:r>
      <w:r w:rsid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kwoty:</w:t>
      </w:r>
    </w:p>
    <w:p w14:paraId="62E6D23E" w14:textId="647A4FDD" w:rsidR="0059330B" w:rsidRPr="003F5BC4" w:rsidRDefault="00BE7C93" w:rsidP="003F5BC4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3F5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70 zł </w:t>
      </w:r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</w:t>
      </w:r>
      <w:r w:rsidRPr="003F5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59330B" w:rsidRPr="003F5BC4">
        <w:rPr>
          <w:rStyle w:val="Pogrubienie"/>
          <w:rFonts w:ascii="Times New Roman" w:hAnsi="Times New Roman" w:cs="Times New Roman"/>
          <w:sz w:val="24"/>
          <w:szCs w:val="24"/>
        </w:rPr>
        <w:t>65 1560 0013 2013 3176 2000 0003</w:t>
      </w:r>
      <w:r w:rsidR="0059330B" w:rsidRPr="003F5BC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(na to konto można wpłac</w:t>
      </w:r>
      <w:r w:rsidR="003F5BC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59330B" w:rsidRPr="003F5BC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ć korzystając z usługi </w:t>
      </w:r>
      <w:proofErr w:type="spellStart"/>
      <w:r w:rsidR="0059330B" w:rsidRPr="003F5BC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Paybynet</w:t>
      </w:r>
      <w:proofErr w:type="spellEnd"/>
      <w:r w:rsidR="0059330B" w:rsidRPr="003F5BC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14:paraId="3C4231CC" w14:textId="184518CF" w:rsidR="0059330B" w:rsidRPr="003F5BC4" w:rsidRDefault="0059330B" w:rsidP="0059330B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3F5BC4">
        <w:rPr>
          <w:rStyle w:val="Pogrubienie"/>
          <w:rFonts w:ascii="Times New Roman" w:hAnsi="Times New Roman" w:cs="Times New Roman"/>
          <w:sz w:val="24"/>
          <w:szCs w:val="24"/>
        </w:rPr>
        <w:t>oraz</w:t>
      </w:r>
    </w:p>
    <w:p w14:paraId="43C4A98C" w14:textId="37F5E0DD" w:rsidR="00B22507" w:rsidRPr="003F5BC4" w:rsidRDefault="0059330B" w:rsidP="00B22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5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 zł </w:t>
      </w:r>
      <w:r w:rsidRPr="003F5BC4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</w:t>
      </w:r>
      <w:r w:rsidRPr="003F5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81 1560 0013 2013 3176 2000 0006</w:t>
      </w:r>
      <w:r w:rsidR="003F5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AA947B5" w14:textId="77777777" w:rsidR="00B22507" w:rsidRPr="00B22507" w:rsidRDefault="00B22507" w:rsidP="00B225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i sposób załatwienia</w:t>
      </w:r>
    </w:p>
    <w:p w14:paraId="7B30E183" w14:textId="77777777" w:rsidR="00B22507" w:rsidRPr="00B22507" w:rsidRDefault="00B22507" w:rsidP="00B56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rejestrujący wpisuje jednostkę pływającą do rejestru albo wydaje decyzję o odmowie wpisania jednostki pływającej do rejestru w terminie </w:t>
      </w: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dnia złożenia kompletnego wniosku o rejestrację.</w:t>
      </w:r>
    </w:p>
    <w:p w14:paraId="1D485AF9" w14:textId="77777777" w:rsidR="00B22507" w:rsidRPr="00B22507" w:rsidRDefault="00B22507" w:rsidP="00B564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Rejestracja jachtów i innych jednostek pływających odbywać się będzie poprzez elektroniczny ogólnokrajowy system REJA24.</w:t>
      </w:r>
    </w:p>
    <w:p w14:paraId="7BD6CA03" w14:textId="77777777" w:rsidR="00B22507" w:rsidRPr="00B22507" w:rsidRDefault="00B22507" w:rsidP="00B225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5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Podstawa prawna</w:t>
      </w:r>
    </w:p>
    <w:p w14:paraId="7A10C0D5" w14:textId="77777777" w:rsidR="00B22507" w:rsidRPr="00B22507" w:rsidRDefault="00B22507" w:rsidP="00B5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 § 1 ustawy z dnia 12 kwietnia 2018 r. o rejestracji jachtów i innych jednostek pływających o długości do 24 m (Dz.U.2018.1137 z późn. zm.) </w:t>
      </w:r>
      <w:r w:rsidRPr="00B22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obowiązkowi rejestracji podlega</w:t>
      </w: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FC2B35F" w14:textId="77777777" w:rsidR="00B22507" w:rsidRPr="00B22507" w:rsidRDefault="00B22507" w:rsidP="00B564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jacht oraz jednostka pływająca używana do amatorskiego połowu ryb, o długości większej niż 7,5 m lub napędzie mechanicznym o mocy większej niż 15 kW,</w:t>
      </w:r>
    </w:p>
    <w:p w14:paraId="1B68376E" w14:textId="77777777" w:rsidR="00B22507" w:rsidRPr="00B22507" w:rsidRDefault="00B22507" w:rsidP="00B564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pływająca używana do połowów rybackich,</w:t>
      </w:r>
    </w:p>
    <w:p w14:paraId="08232A71" w14:textId="77777777" w:rsidR="00B22507" w:rsidRPr="00B22507" w:rsidRDefault="00B22507" w:rsidP="00B564C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pływająca uprawiająca żeglugę poza terytorium Rzeczypospolitej Polskiej</w:t>
      </w:r>
    </w:p>
    <w:p w14:paraId="481FDC5C" w14:textId="77777777" w:rsidR="00B22507" w:rsidRPr="00B22507" w:rsidRDefault="00B22507" w:rsidP="00B5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507">
        <w:rPr>
          <w:rFonts w:ascii="Times New Roman" w:eastAsia="Times New Roman" w:hAnsi="Times New Roman" w:cs="Times New Roman"/>
          <w:sz w:val="24"/>
          <w:szCs w:val="24"/>
          <w:lang w:eastAsia="pl-PL"/>
        </w:rPr>
        <w:t>- o ile nie posiada innej niż Polska przynależności.</w:t>
      </w:r>
    </w:p>
    <w:p w14:paraId="6A7DF023" w14:textId="77777777" w:rsidR="00B31EE3" w:rsidRDefault="00B31EE3" w:rsidP="00B31EE3"/>
    <w:p w14:paraId="55B9525A" w14:textId="0EC8B42F" w:rsidR="003F5BC4" w:rsidRDefault="003F5BC4" w:rsidP="003F5B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5BC4">
        <w:rPr>
          <w:rFonts w:ascii="Times New Roman" w:hAnsi="Times New Roman" w:cs="Times New Roman"/>
          <w:b/>
          <w:bCs/>
          <w:sz w:val="32"/>
          <w:szCs w:val="32"/>
        </w:rPr>
        <w:t>Pliki do pobrania:</w:t>
      </w:r>
    </w:p>
    <w:p w14:paraId="253BA8E4" w14:textId="15060701" w:rsidR="003F5BC4" w:rsidRPr="003F5BC4" w:rsidRDefault="003F5BC4" w:rsidP="00B31E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5BC4">
        <w:rPr>
          <w:rFonts w:ascii="Times New Roman" w:hAnsi="Times New Roman" w:cs="Times New Roman"/>
          <w:b/>
          <w:bCs/>
          <w:sz w:val="24"/>
          <w:szCs w:val="24"/>
        </w:rPr>
        <w:t>Dokumentacja użytkownika:</w:t>
      </w:r>
    </w:p>
    <w:p w14:paraId="24F43479" w14:textId="5AF5A44D" w:rsidR="003F5BC4" w:rsidRDefault="003F5BC4" w:rsidP="00B31EE3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F5BC4">
          <w:rPr>
            <w:rStyle w:val="Hipercze"/>
            <w:rFonts w:ascii="Times New Roman" w:hAnsi="Times New Roman" w:cs="Times New Roman"/>
            <w:sz w:val="24"/>
            <w:szCs w:val="24"/>
          </w:rPr>
          <w:t>http://www.ums.gov.pl/projekty_unijne/Reja24/DU_DOK_UZ.pdf</w:t>
        </w:r>
      </w:hyperlink>
    </w:p>
    <w:p w14:paraId="1CAD0F1E" w14:textId="4EBCC53D" w:rsidR="003F5BC4" w:rsidRPr="003F5BC4" w:rsidRDefault="003F5BC4" w:rsidP="00B31E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5BC4">
        <w:rPr>
          <w:rFonts w:ascii="Times New Roman" w:hAnsi="Times New Roman" w:cs="Times New Roman"/>
          <w:b/>
          <w:bCs/>
          <w:sz w:val="24"/>
          <w:szCs w:val="24"/>
        </w:rPr>
        <w:t>Formularze:</w:t>
      </w:r>
    </w:p>
    <w:p w14:paraId="3AE782F0" w14:textId="216FBE7B" w:rsidR="003F5BC4" w:rsidRPr="003F5BC4" w:rsidRDefault="003F5BC4" w:rsidP="00B31EE3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F5BC4">
          <w:rPr>
            <w:rStyle w:val="Hipercze"/>
            <w:rFonts w:ascii="Times New Roman" w:hAnsi="Times New Roman" w:cs="Times New Roman"/>
            <w:sz w:val="24"/>
            <w:szCs w:val="24"/>
          </w:rPr>
          <w:t>http://www.ums.gov.pl/projekty_unijne/Reja24/formularze.zip</w:t>
        </w:r>
      </w:hyperlink>
    </w:p>
    <w:p w14:paraId="28B8CBED" w14:textId="17DF65E4" w:rsidR="003F5BC4" w:rsidRPr="003F5BC4" w:rsidRDefault="003F5BC4" w:rsidP="00B31E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korzystania:</w:t>
      </w:r>
    </w:p>
    <w:p w14:paraId="1859B14B" w14:textId="79089539" w:rsidR="00B31EE3" w:rsidRPr="003F5BC4" w:rsidRDefault="00B564CC" w:rsidP="00B31EE3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F5BC4">
          <w:rPr>
            <w:rStyle w:val="Hipercze"/>
            <w:rFonts w:ascii="Times New Roman" w:hAnsi="Times New Roman" w:cs="Times New Roman"/>
            <w:sz w:val="24"/>
            <w:szCs w:val="24"/>
          </w:rPr>
          <w:t>https://www.ums.gov.pl/REJA24/Regulamin_korzystania_REJA24_Interesant.pdf</w:t>
        </w:r>
      </w:hyperlink>
    </w:p>
    <w:p w14:paraId="1E87333B" w14:textId="2310D6DE" w:rsidR="003F5BC4" w:rsidRDefault="003F5BC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FCF4D" w14:textId="77777777" w:rsidR="003F5BC4" w:rsidRDefault="003F5BC4"/>
    <w:sectPr w:rsidR="003F5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E0A4B"/>
    <w:multiLevelType w:val="multilevel"/>
    <w:tmpl w:val="3130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010F7"/>
    <w:multiLevelType w:val="multilevel"/>
    <w:tmpl w:val="0B0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F0D63"/>
    <w:multiLevelType w:val="multilevel"/>
    <w:tmpl w:val="8BF2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F0023"/>
    <w:multiLevelType w:val="multilevel"/>
    <w:tmpl w:val="FD6C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11C56"/>
    <w:multiLevelType w:val="multilevel"/>
    <w:tmpl w:val="A29C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07"/>
    <w:rsid w:val="003F5BC4"/>
    <w:rsid w:val="0059330B"/>
    <w:rsid w:val="00B22507"/>
    <w:rsid w:val="00B31EE3"/>
    <w:rsid w:val="00B35134"/>
    <w:rsid w:val="00B564CC"/>
    <w:rsid w:val="00B93E9E"/>
    <w:rsid w:val="00BE00D7"/>
    <w:rsid w:val="00BE7C93"/>
    <w:rsid w:val="00C76299"/>
    <w:rsid w:val="00F9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76F2"/>
  <w15:chartTrackingRefBased/>
  <w15:docId w15:val="{72089B22-D540-40B4-9B53-239A70AA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22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22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225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25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25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225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2250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2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50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4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564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s.gov.pl/projekty_unijne/Reja24/DU_DOK_UZ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pya.org.pl/polski-zwiazek-zeglarsk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esant.reja24.gov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ms.gov.pl/REJA24/Regulamin_korzystania_REJA24_Interesa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ms.gov.pl/projekty_unijne/Reja24/formularze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636B-2422-4D9D-9C7B-18E3E130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Toczyńska</dc:creator>
  <cp:keywords/>
  <dc:description/>
  <cp:lastModifiedBy>Adam Kociniak</cp:lastModifiedBy>
  <cp:revision>2</cp:revision>
  <cp:lastPrinted>2020-08-07T07:51:00Z</cp:lastPrinted>
  <dcterms:created xsi:type="dcterms:W3CDTF">2020-08-13T08:53:00Z</dcterms:created>
  <dcterms:modified xsi:type="dcterms:W3CDTF">2020-08-13T08:53:00Z</dcterms:modified>
</cp:coreProperties>
</file>